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BED0D">
      <w:pPr>
        <w:jc w:val="left"/>
        <w:rPr>
          <w:rFonts w:hint="eastAsia"/>
          <w:sz w:val="32"/>
          <w:szCs w:val="40"/>
          <w:lang w:eastAsia="zh-CN"/>
        </w:rPr>
      </w:pPr>
    </w:p>
    <w:p w14:paraId="3DBD1E57"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报价单</w:t>
      </w:r>
    </w:p>
    <w:p w14:paraId="4A4A0D82">
      <w:pPr>
        <w:jc w:val="left"/>
        <w:rPr>
          <w:rFonts w:hint="eastAsia"/>
          <w:sz w:val="32"/>
          <w:szCs w:val="40"/>
          <w:lang w:eastAsia="zh-CN"/>
        </w:rPr>
      </w:pPr>
    </w:p>
    <w:p w14:paraId="0BE26FCE">
      <w:pPr>
        <w:jc w:val="left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一、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租赁场地情况</w:t>
      </w:r>
    </w:p>
    <w:p w14:paraId="42ECE907"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位于射阳港经济区纬三路南侧、吉阳集控中心北侧处，总面积112亩，四址范围（以不动产权证面积为准，苏2022射阳县不动产权第0035376号）。按现状租赁，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具体以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乙方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到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实地勘察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为准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。</w:t>
      </w:r>
    </w:p>
    <w:p w14:paraId="59F8181B">
      <w:pPr>
        <w:numPr>
          <w:ilvl w:val="0"/>
          <w:numId w:val="0"/>
        </w:numPr>
        <w:jc w:val="left"/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二、价格及租赁时间</w:t>
      </w:r>
    </w:p>
    <w:p w14:paraId="1E46B5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租金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/年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，年租金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总计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本合同租赁期限为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年。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年租金不低于600元/年。</w:t>
      </w:r>
      <w:bookmarkStart w:id="0" w:name="_GoBack"/>
      <w:bookmarkEnd w:id="0"/>
    </w:p>
    <w:p w14:paraId="7B596669">
      <w:pPr>
        <w:numPr>
          <w:ilvl w:val="0"/>
          <w:numId w:val="0"/>
        </w:numPr>
        <w:jc w:val="left"/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三、联系方式</w:t>
      </w:r>
    </w:p>
    <w:p w14:paraId="0097E1C5"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</w:pPr>
    </w:p>
    <w:p w14:paraId="36B8BDC1"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  <w:t>联系人：</w:t>
      </w:r>
    </w:p>
    <w:p w14:paraId="53717145"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</w:pPr>
    </w:p>
    <w:p w14:paraId="5508C0C5"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  <w:t>电</w:t>
      </w:r>
      <w:r>
        <w:rPr>
          <w:rFonts w:hint="eastAsia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  <w:t>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A64C4"/>
    <w:rsid w:val="05C441CE"/>
    <w:rsid w:val="05D9134E"/>
    <w:rsid w:val="098E18B6"/>
    <w:rsid w:val="10E16B8A"/>
    <w:rsid w:val="13D97F0D"/>
    <w:rsid w:val="15A85EC8"/>
    <w:rsid w:val="242026D2"/>
    <w:rsid w:val="31DC56CD"/>
    <w:rsid w:val="376C396E"/>
    <w:rsid w:val="46690BD8"/>
    <w:rsid w:val="4EDC3AEF"/>
    <w:rsid w:val="52022FF8"/>
    <w:rsid w:val="5C292008"/>
    <w:rsid w:val="65404DA2"/>
    <w:rsid w:val="70585909"/>
    <w:rsid w:val="73F7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kern w:val="0"/>
      <w:sz w:val="20"/>
      <w:szCs w:val="20"/>
    </w:r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600"/>
    </w:pPr>
    <w:rPr>
      <w:rFonts w:ascii="仿宋_GB2312" w:eastAsia="仿宋_GB2312"/>
      <w:sz w:val="30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eastAsia="宋体" w:cs="Arial"/>
      <w:sz w:val="24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149</Characters>
  <Lines>0</Lines>
  <Paragraphs>0</Paragraphs>
  <TotalTime>3</TotalTime>
  <ScaleCrop>false</ScaleCrop>
  <LinksUpToDate>false</LinksUpToDate>
  <CharactersWithSpaces>163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XHF</cp:lastModifiedBy>
  <dcterms:modified xsi:type="dcterms:W3CDTF">2025-08-27T03:11:21Z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eyJoZGlkIjoiN2RkZmEwOWQ1N2RkM2Q5YmZkZDA2OGQ4NjIzZjRmOTUiLCJ1c2VySWQiOiIyMzgxOTkwMDkifQ==</vt:lpwstr>
  </property>
  <property fmtid="{D5CDD505-2E9C-101B-9397-08002B2CF9AE}" pid="4" name="ICV">
    <vt:lpwstr>C9EB9338FA4E40E6A789BF71121BBB3D_12</vt:lpwstr>
  </property>
</Properties>
</file>